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66" w:rsidRPr="00E134A7" w:rsidRDefault="00D84266" w:rsidP="00D84266">
      <w:pPr>
        <w:pStyle w:val="1"/>
        <w:jc w:val="center"/>
        <w:rPr>
          <w:rFonts w:hint="eastAsia"/>
        </w:rPr>
      </w:pPr>
      <w:bookmarkStart w:id="0" w:name="_Toc131237949"/>
      <w:r>
        <w:rPr>
          <w:rFonts w:hint="eastAsia"/>
        </w:rPr>
        <w:t>四川大学教职工调出</w:t>
      </w:r>
      <w:r w:rsidRPr="00E134A7">
        <w:rPr>
          <w:rFonts w:hint="eastAsia"/>
        </w:rPr>
        <w:t>手续</w:t>
      </w:r>
      <w:r>
        <w:rPr>
          <w:rFonts w:hint="eastAsia"/>
        </w:rPr>
        <w:t>办理</w:t>
      </w:r>
      <w:r w:rsidRPr="00E134A7">
        <w:rPr>
          <w:rFonts w:hint="eastAsia"/>
        </w:rPr>
        <w:t>流程</w:t>
      </w:r>
      <w:bookmarkEnd w:id="0"/>
      <w:r>
        <w:rPr>
          <w:rFonts w:hint="eastAsia"/>
        </w:rPr>
        <w:t>（表</w:t>
      </w:r>
      <w:r>
        <w:rPr>
          <w:rFonts w:hint="eastAsia"/>
        </w:rPr>
        <w:t>3</w:t>
      </w:r>
      <w:r>
        <w:rPr>
          <w:rFonts w:hint="eastAsia"/>
        </w:rPr>
        <w:t>背）</w:t>
      </w:r>
    </w:p>
    <w:p w:rsidR="00D84266" w:rsidRPr="00E66593" w:rsidRDefault="00D84266" w:rsidP="00D84266">
      <w:pPr>
        <w:rPr>
          <w:rFonts w:hint="eastAsia"/>
        </w:rPr>
      </w:pP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rect id="_x0000_s2058" style="position:absolute;left:0;text-align:left;margin-left:162pt;margin-top:8.35pt;width:279pt;height:46.8pt;z-index:251668480">
            <v:textbox style="mso-next-textbox:#_x0000_s2058">
              <w:txbxContent>
                <w:p w:rsidR="00D84266" w:rsidRDefault="00D84266" w:rsidP="00D842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个人填写</w:t>
                  </w:r>
                  <w:r w:rsidRPr="002E66F2">
                    <w:rPr>
                      <w:rFonts w:hint="eastAsia"/>
                    </w:rPr>
                    <w:t>《四川大学</w:t>
                  </w:r>
                  <w:r>
                    <w:rPr>
                      <w:rFonts w:hint="eastAsia"/>
                    </w:rPr>
                    <w:t>调出</w:t>
                  </w:r>
                  <w:r w:rsidRPr="002E66F2">
                    <w:rPr>
                      <w:rFonts w:hint="eastAsia"/>
                    </w:rPr>
                    <w:t>人员审批表》</w:t>
                  </w:r>
                </w:p>
                <w:p w:rsidR="00D84266" w:rsidRPr="00C83465" w:rsidRDefault="00D84266" w:rsidP="00D84266">
                  <w:pPr>
                    <w:rPr>
                      <w:rFonts w:hint="eastAsia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2057" style="position:absolute;left:0;text-align:left;margin-left:0;margin-top:8.35pt;width:126pt;height:39pt;z-index:251667456">
            <v:textbox style="mso-next-textbox:#_x0000_s2057">
              <w:txbxContent>
                <w:p w:rsidR="00D84266" w:rsidRPr="007A778D" w:rsidRDefault="00D84266" w:rsidP="00D84266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个人申请</w:t>
                  </w:r>
                </w:p>
              </w:txbxContent>
            </v:textbox>
          </v:rect>
        </w:pict>
      </w: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line id="_x0000_s2050" style="position:absolute;left:0;text-align:left;z-index:251660288" from="126pt,8.35pt" to="162pt,8.35pt"/>
        </w:pict>
      </w:r>
    </w:p>
    <w:p w:rsidR="00D84266" w:rsidRDefault="00D84266" w:rsidP="00D84266">
      <w:pPr>
        <w:rPr>
          <w:rFonts w:hint="eastAsia"/>
        </w:rPr>
      </w:pPr>
    </w:p>
    <w:p w:rsidR="00D84266" w:rsidRDefault="00D84266" w:rsidP="00D84266">
      <w:pPr>
        <w:rPr>
          <w:rFonts w:hint="eastAsia"/>
        </w:rPr>
      </w:pPr>
      <w:r>
        <w:rPr>
          <w:rFonts w:hint="eastAsia"/>
          <w:noProof/>
        </w:rPr>
        <w:pict>
          <v:line id="_x0000_s2059" style="position:absolute;left:0;text-align:left;z-index:251669504" from="54pt,.55pt" to="54pt,39.55pt">
            <v:stroke endarrow="block"/>
          </v:line>
        </w:pict>
      </w:r>
    </w:p>
    <w:p w:rsidR="00D84266" w:rsidRDefault="00D84266" w:rsidP="00D84266">
      <w:pPr>
        <w:rPr>
          <w:rFonts w:hint="eastAsia"/>
        </w:rPr>
      </w:pP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rect id="_x0000_s2052" style="position:absolute;left:0;text-align:left;margin-left:162pt;margin-top:8.2pt;width:270pt;height:39pt;z-index:251662336">
            <v:textbox style="mso-next-textbox:#_x0000_s2052">
              <w:txbxContent>
                <w:p w:rsidR="00D84266" w:rsidRDefault="00D84266" w:rsidP="00D842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基层单位负责人签署意见并签字盖章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2060" style="position:absolute;left:0;text-align:left;margin-left:0;margin-top:8.35pt;width:126pt;height:39pt;z-index:251670528">
            <v:textbox style="mso-next-textbox:#_x0000_s2060">
              <w:txbxContent>
                <w:p w:rsidR="00D84266" w:rsidRPr="007A778D" w:rsidRDefault="00D84266" w:rsidP="00D84266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单位批准</w:t>
                  </w:r>
                </w:p>
              </w:txbxContent>
            </v:textbox>
          </v:rect>
        </w:pict>
      </w:r>
    </w:p>
    <w:p w:rsidR="00D84266" w:rsidRDefault="00D84266" w:rsidP="00D84266">
      <w:pPr>
        <w:rPr>
          <w:rFonts w:hint="eastAsia"/>
        </w:rPr>
      </w:pPr>
      <w:r>
        <w:rPr>
          <w:rFonts w:hint="eastAsia"/>
          <w:noProof/>
        </w:rPr>
        <w:pict>
          <v:line id="_x0000_s2061" style="position:absolute;left:0;text-align:left;z-index:251671552" from="126pt,8.35pt" to="162pt,8.35pt"/>
        </w:pict>
      </w:r>
    </w:p>
    <w:p w:rsidR="00D84266" w:rsidRDefault="00D84266" w:rsidP="00D84266">
      <w:pPr>
        <w:rPr>
          <w:rFonts w:hint="eastAsia"/>
        </w:rPr>
      </w:pP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line id="_x0000_s2063" style="position:absolute;left:0;text-align:left;z-index:251673600" from="54pt,.55pt" to="54pt,39.55pt">
            <v:stroke endarrow="block"/>
          </v:line>
        </w:pict>
      </w: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rect id="_x0000_s2056" style="position:absolute;left:0;text-align:left;margin-left:-9pt;margin-top:522.6pt;width:486pt;height:93.6pt;z-index:251666432" stroked="f">
            <v:textbox style="mso-next-textbox:#_x0000_s2056">
              <w:txbxContent>
                <w:p w:rsidR="00D84266" w:rsidRPr="001B2E7C" w:rsidRDefault="00D84266" w:rsidP="00D84266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D84266" w:rsidRDefault="00D84266" w:rsidP="00D84266">
      <w:pPr>
        <w:rPr>
          <w:rFonts w:hint="eastAsia"/>
        </w:rPr>
      </w:pPr>
      <w:r>
        <w:rPr>
          <w:noProof/>
        </w:rPr>
        <w:pict>
          <v:rect id="_x0000_s2064" style="position:absolute;left:0;text-align:left;margin-left:162pt;margin-top:8.35pt;width:270pt;height:39pt;z-index:251674624">
            <v:textbox style="mso-next-textbox:#_x0000_s2064">
              <w:txbxContent>
                <w:p w:rsidR="00D84266" w:rsidRPr="00C45CA3" w:rsidRDefault="00D84266" w:rsidP="00D842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人事处主管领导签字同意；其中具有博士学位、副高职称、副处职务及以上的教职工由主管校领导审批</w:t>
                  </w:r>
                </w:p>
              </w:txbxContent>
            </v:textbox>
          </v:rect>
        </w:pict>
      </w:r>
      <w:r>
        <w:rPr>
          <w:noProof/>
        </w:rPr>
        <w:pict>
          <v:rect id="_x0000_s2062" style="position:absolute;left:0;text-align:left;margin-left:0;margin-top:8.35pt;width:126pt;height:39pt;z-index:251672576">
            <v:textbox style="mso-next-textbox:#_x0000_s2062">
              <w:txbxContent>
                <w:p w:rsidR="00D84266" w:rsidRPr="007A778D" w:rsidRDefault="00D84266" w:rsidP="00D84266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学校审批</w:t>
                  </w:r>
                </w:p>
              </w:txbxContent>
            </v:textbox>
          </v:rect>
        </w:pict>
      </w:r>
    </w:p>
    <w:p w:rsidR="00D84266" w:rsidRDefault="00D84266" w:rsidP="00D84266">
      <w:pPr>
        <w:rPr>
          <w:rFonts w:hint="eastAsia"/>
        </w:rPr>
      </w:pP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line id="_x0000_s2051" style="position:absolute;left:0;text-align:left;z-index:251661312" from="126pt,.55pt" to="162pt,.55pt"/>
        </w:pict>
      </w: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line id="_x0000_s2065" style="position:absolute;left:0;text-align:left;z-index:251675648" from="54pt,.55pt" to="54pt,39.55pt">
            <v:stroke endarrow="block"/>
          </v:line>
        </w:pict>
      </w:r>
    </w:p>
    <w:p w:rsidR="00D84266" w:rsidRDefault="00D84266" w:rsidP="00D84266">
      <w:pPr>
        <w:rPr>
          <w:rFonts w:hint="eastAsia"/>
        </w:rPr>
      </w:pP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rect id="_x0000_s2053" style="position:absolute;left:0;text-align:left;margin-left:324pt;margin-top:.55pt;width:162pt;height:132.6pt;z-index:251663360">
            <v:textbox style="mso-next-textbox:#_x0000_s2053">
              <w:txbxContent>
                <w:p w:rsidR="00D84266" w:rsidRDefault="00D84266" w:rsidP="00D842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、完清工作交接（原单位）、财务（财务处）、图书资料（图书馆）、仪器实验设备（设备处）、住房（住房办）等相关离校手续</w:t>
                  </w:r>
                </w:p>
                <w:p w:rsidR="00D84266" w:rsidRDefault="00D84266" w:rsidP="00D842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、办理社会保险（社保办）、公积金（财务处）、组织关系（组织部、工会）等转移手续</w:t>
                  </w:r>
                </w:p>
                <w:p w:rsidR="00D84266" w:rsidRDefault="00D84266" w:rsidP="00D84266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2068" style="position:absolute;left:0;text-align:left;margin-left:162pt;margin-top:.55pt;width:135pt;height:124.8pt;z-index:251678720">
            <v:textbox style="mso-next-textbox:#_x0000_s2068">
              <w:txbxContent>
                <w:p w:rsidR="00D84266" w:rsidRDefault="00D84266" w:rsidP="00D842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学校审批同意后，人事科向接收单位发同意调出商调函及被调人个人档案。申请调离人员凭接收单位返回的同意接收函（调令）到人事科打印传递单，完善相关调出手续</w:t>
                  </w:r>
                </w:p>
                <w:p w:rsidR="00D84266" w:rsidRPr="00EE24ED" w:rsidRDefault="00D84266" w:rsidP="00D84266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2066" style="position:absolute;left:0;text-align:left;margin-left:0;margin-top:8.35pt;width:126pt;height:39pt;z-index:251676672">
            <v:textbox style="mso-next-textbox:#_x0000_s2066">
              <w:txbxContent>
                <w:p w:rsidR="00D84266" w:rsidRPr="007A778D" w:rsidRDefault="00D84266" w:rsidP="00D84266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手续办理</w:t>
                  </w:r>
                </w:p>
              </w:txbxContent>
            </v:textbox>
          </v:rect>
        </w:pict>
      </w:r>
    </w:p>
    <w:p w:rsidR="00D84266" w:rsidRDefault="00D84266" w:rsidP="00D84266">
      <w:pPr>
        <w:rPr>
          <w:rFonts w:hint="eastAsia"/>
        </w:rPr>
      </w:pPr>
      <w:r>
        <w:rPr>
          <w:noProof/>
          <w:sz w:val="20"/>
        </w:rPr>
        <w:pict>
          <v:line id="_x0000_s2069" style="position:absolute;left:0;text-align:left;z-index:251679744" from="297pt,8.35pt" to="324pt,8.35pt"/>
        </w:pict>
      </w:r>
      <w:r>
        <w:rPr>
          <w:noProof/>
          <w:sz w:val="20"/>
        </w:rPr>
        <w:pict>
          <v:line id="_x0000_s2067" style="position:absolute;left:0;text-align:left;z-index:251677696" from="126pt,8.35pt" to="162pt,8.35pt"/>
        </w:pict>
      </w:r>
    </w:p>
    <w:p w:rsidR="00D84266" w:rsidRDefault="00D84266" w:rsidP="00D84266">
      <w:pPr>
        <w:rPr>
          <w:rFonts w:hint="eastAsia"/>
        </w:rPr>
      </w:pPr>
    </w:p>
    <w:p w:rsidR="00940D43" w:rsidRDefault="00D84266" w:rsidP="00D84266">
      <w:r>
        <w:rPr>
          <w:noProof/>
          <w:sz w:val="20"/>
        </w:rPr>
        <w:pict>
          <v:rect id="_x0000_s2054" style="position:absolute;left:0;text-align:left;margin-left:162pt;margin-top:140.95pt;width:261pt;height:70.2pt;z-index:251664384">
            <v:textbox style="mso-next-textbox:#_x0000_s2054">
              <w:txbxContent>
                <w:p w:rsidR="00D84266" w:rsidRPr="00102BD7" w:rsidRDefault="00D84266" w:rsidP="00D842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拟调离人员完善相关调出手续后，人事科开具“行政介绍信”；工资科开具“工资介绍信”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071" style="position:absolute;left:0;text-align:left;z-index:251681792" from="126pt,164.35pt" to="162pt,164.35pt"/>
        </w:pict>
      </w:r>
      <w:r>
        <w:rPr>
          <w:noProof/>
          <w:sz w:val="20"/>
        </w:rPr>
        <w:pict>
          <v:rect id="_x0000_s2070" style="position:absolute;left:0;text-align:left;margin-left:0;margin-top:148.75pt;width:126pt;height:39pt;z-index:251680768">
            <v:textbox style="mso-next-textbox:#_x0000_s2070">
              <w:txbxContent>
                <w:p w:rsidR="00D84266" w:rsidRPr="007A778D" w:rsidRDefault="00D84266" w:rsidP="00D84266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正式离校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055" style="position:absolute;left:0;text-align:left;z-index:251665408" from="54pt,.55pt" to="54pt,148.75pt">
            <v:stroke endarrow="block"/>
          </v:line>
        </w:pict>
      </w:r>
    </w:p>
    <w:sectPr w:rsidR="0094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D43" w:rsidRDefault="00940D43" w:rsidP="00D84266">
      <w:r>
        <w:separator/>
      </w:r>
    </w:p>
  </w:endnote>
  <w:endnote w:type="continuationSeparator" w:id="1">
    <w:p w:rsidR="00940D43" w:rsidRDefault="00940D43" w:rsidP="00D8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D43" w:rsidRDefault="00940D43" w:rsidP="00D84266">
      <w:r>
        <w:separator/>
      </w:r>
    </w:p>
  </w:footnote>
  <w:footnote w:type="continuationSeparator" w:id="1">
    <w:p w:rsidR="00940D43" w:rsidRDefault="00940D43" w:rsidP="00D84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266"/>
    <w:rsid w:val="00940D43"/>
    <w:rsid w:val="00D8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842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2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266"/>
    <w:rPr>
      <w:sz w:val="18"/>
      <w:szCs w:val="18"/>
    </w:rPr>
  </w:style>
  <w:style w:type="character" w:customStyle="1" w:styleId="1Char">
    <w:name w:val="标题 1 Char"/>
    <w:basedOn w:val="a0"/>
    <w:link w:val="1"/>
    <w:rsid w:val="00D8426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2012-03-14T09:53:00Z</dcterms:created>
  <dcterms:modified xsi:type="dcterms:W3CDTF">2012-03-14T09:53:00Z</dcterms:modified>
</cp:coreProperties>
</file>